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66E27" w14:textId="70B33302" w:rsidR="00FA5524" w:rsidRPr="005C55EB" w:rsidRDefault="004C7E29" w:rsidP="005C55EB">
      <w:pPr>
        <w:spacing w:after="0" w:line="360" w:lineRule="auto"/>
        <w:jc w:val="right"/>
        <w:rPr>
          <w:rFonts w:ascii="Marianne" w:hAnsi="Marianne"/>
          <w:b/>
        </w:rPr>
      </w:pPr>
      <w:r w:rsidRPr="005C55EB">
        <w:rPr>
          <w:rFonts w:ascii="Marianne" w:hAnsi="Marianne"/>
          <w:b/>
          <w:noProof/>
        </w:rPr>
        <w:drawing>
          <wp:anchor distT="0" distB="0" distL="114300" distR="114300" simplePos="0" relativeHeight="251658240" behindDoc="1" locked="0" layoutInCell="1" allowOverlap="1" wp14:anchorId="39720F79" wp14:editId="25B8D50E">
            <wp:simplePos x="0" y="0"/>
            <wp:positionH relativeFrom="column">
              <wp:posOffset>-528320</wp:posOffset>
            </wp:positionH>
            <wp:positionV relativeFrom="paragraph">
              <wp:posOffset>-490220</wp:posOffset>
            </wp:positionV>
            <wp:extent cx="1729128" cy="971550"/>
            <wp:effectExtent l="0" t="0" r="44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 AC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28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55F59" w14:textId="614465E6" w:rsidR="0002319A" w:rsidRDefault="0002319A" w:rsidP="004E6875">
      <w:pPr>
        <w:spacing w:after="0" w:line="360" w:lineRule="auto"/>
        <w:rPr>
          <w:rFonts w:ascii="Marianne" w:hAnsi="Marianne"/>
          <w:u w:val="single"/>
        </w:rPr>
      </w:pPr>
    </w:p>
    <w:p w14:paraId="788A5B25" w14:textId="77777777" w:rsidR="005C55EB" w:rsidRPr="004C7E29" w:rsidRDefault="005C55EB" w:rsidP="004E6875">
      <w:pPr>
        <w:spacing w:after="0" w:line="360" w:lineRule="auto"/>
        <w:rPr>
          <w:rFonts w:ascii="Marianne" w:hAnsi="Marianne"/>
          <w:u w:val="single"/>
        </w:rPr>
      </w:pPr>
    </w:p>
    <w:p w14:paraId="5C8EA924" w14:textId="5562A2C4" w:rsidR="005C55EB" w:rsidRPr="0030340E" w:rsidRDefault="004C7E29" w:rsidP="004C7E29">
      <w:pPr>
        <w:spacing w:after="0" w:line="360" w:lineRule="auto"/>
        <w:jc w:val="center"/>
        <w:rPr>
          <w:rFonts w:ascii="Marianne" w:hAnsi="Marianne"/>
          <w:b/>
          <w:sz w:val="28"/>
          <w:u w:val="single"/>
        </w:rPr>
      </w:pPr>
      <w:r w:rsidRPr="0030340E">
        <w:rPr>
          <w:rFonts w:ascii="Marianne" w:hAnsi="Marianne"/>
          <w:b/>
          <w:sz w:val="28"/>
          <w:u w:val="single"/>
        </w:rPr>
        <w:t>ENSEIGNER LA PRATIQUE DU VELO EN EPS AU COLLEGE ET AU LYCEE</w:t>
      </w:r>
      <w:r w:rsidR="00530A9B" w:rsidRPr="0030340E">
        <w:rPr>
          <w:rFonts w:ascii="Marianne" w:hAnsi="Marianne"/>
          <w:b/>
          <w:sz w:val="28"/>
          <w:u w:val="single"/>
        </w:rPr>
        <w:t xml:space="preserve"> </w:t>
      </w:r>
    </w:p>
    <w:p w14:paraId="0F5E6A89" w14:textId="2142A93E" w:rsidR="0030340E" w:rsidRDefault="004E30F2" w:rsidP="0030340E">
      <w:pPr>
        <w:spacing w:after="0" w:line="360" w:lineRule="auto"/>
        <w:jc w:val="center"/>
        <w:rPr>
          <w:rFonts w:ascii="Marianne" w:hAnsi="Marianne"/>
          <w:b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18E825" wp14:editId="52E008EB">
            <wp:simplePos x="0" y="0"/>
            <wp:positionH relativeFrom="column">
              <wp:posOffset>2676525</wp:posOffset>
            </wp:positionH>
            <wp:positionV relativeFrom="paragraph">
              <wp:posOffset>4490085</wp:posOffset>
            </wp:positionV>
            <wp:extent cx="4211955" cy="1885950"/>
            <wp:effectExtent l="0" t="0" r="0" b="0"/>
            <wp:wrapNone/>
            <wp:docPr id="6" name="Image 6" descr="Savoir Rouler à Vélo : La Réunion guide l'outremer - US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-XkIaN_VCO2ehbIPr96xyQM_363" descr="Savoir Rouler à Vélo : La Réunion guide l'outremer - USE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0F2">
        <w:rPr>
          <w:noProof/>
        </w:rPr>
        <w:drawing>
          <wp:anchor distT="0" distB="0" distL="114300" distR="114300" simplePos="0" relativeHeight="251660288" behindDoc="1" locked="0" layoutInCell="1" allowOverlap="1" wp14:anchorId="6E2425FA" wp14:editId="77C30904">
            <wp:simplePos x="0" y="0"/>
            <wp:positionH relativeFrom="margin">
              <wp:posOffset>-228600</wp:posOffset>
            </wp:positionH>
            <wp:positionV relativeFrom="paragraph">
              <wp:posOffset>699135</wp:posOffset>
            </wp:positionV>
            <wp:extent cx="3935730" cy="2619375"/>
            <wp:effectExtent l="0" t="0" r="7620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73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2767B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7F5B36E1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07E9063B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60CB12D2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690704AA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4DC5F17B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1B8B329B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0085D595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4A0C4D33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291C8333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0D158BED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099B9193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31A87F46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4EE594B3" w14:textId="20A32B22" w:rsidR="00520495" w:rsidRDefault="00520495" w:rsidP="00520495">
      <w:pPr>
        <w:spacing w:after="0" w:line="360" w:lineRule="auto"/>
        <w:jc w:val="center"/>
        <w:rPr>
          <w:rFonts w:ascii="Marianne" w:hAnsi="Marianne"/>
          <w:b/>
          <w:sz w:val="28"/>
          <w:u w:val="single"/>
        </w:rPr>
      </w:pPr>
      <w:r w:rsidRPr="0030340E">
        <w:rPr>
          <w:rFonts w:ascii="Marianne" w:hAnsi="Marianne"/>
          <w:b/>
          <w:sz w:val="28"/>
          <w:u w:val="single"/>
        </w:rPr>
        <w:t xml:space="preserve">RESSOURCES PEDAGOGIQUES POUR </w:t>
      </w:r>
      <w:r>
        <w:rPr>
          <w:rFonts w:ascii="Marianne" w:hAnsi="Marianne"/>
          <w:b/>
          <w:sz w:val="28"/>
          <w:u w:val="single"/>
        </w:rPr>
        <w:t>UNE PREMIERE SEQUENCE</w:t>
      </w:r>
    </w:p>
    <w:p w14:paraId="0D9BB9F7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59FE6452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45C68D9B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62DBCB38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72C9B639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7ACC7DEC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4E3FA42E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27DB5968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4AA555B3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72F54C37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254FF5E1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0100032D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5E556024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6017E197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32B50347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201056D6" w14:textId="77777777" w:rsidR="0030340E" w:rsidRDefault="0030340E" w:rsidP="0030340E">
      <w:pPr>
        <w:spacing w:after="0" w:line="360" w:lineRule="auto"/>
        <w:jc w:val="center"/>
        <w:rPr>
          <w:rFonts w:ascii="Marianne" w:hAnsi="Marianne"/>
          <w:b/>
        </w:rPr>
      </w:pPr>
    </w:p>
    <w:p w14:paraId="10BAE2B2" w14:textId="77777777" w:rsidR="0030340E" w:rsidRDefault="0030340E" w:rsidP="0030340E">
      <w:pPr>
        <w:spacing w:after="0" w:line="360" w:lineRule="auto"/>
        <w:jc w:val="right"/>
        <w:rPr>
          <w:rFonts w:ascii="Marianne" w:hAnsi="Marianne"/>
          <w:b/>
        </w:rPr>
      </w:pPr>
      <w:r w:rsidRPr="005C55EB">
        <w:rPr>
          <w:rFonts w:ascii="Marianne" w:hAnsi="Marianne"/>
          <w:b/>
        </w:rPr>
        <w:t>INSPECTION PEDAGOGIQUE REGIONALE EPS</w:t>
      </w:r>
    </w:p>
    <w:p w14:paraId="6CB4876C" w14:textId="32F5ABD6" w:rsidR="004E30F2" w:rsidRDefault="0030340E" w:rsidP="0030340E">
      <w:pPr>
        <w:spacing w:after="0" w:line="360" w:lineRule="auto"/>
        <w:jc w:val="right"/>
        <w:rPr>
          <w:rFonts w:ascii="Marianne" w:hAnsi="Marianne"/>
          <w:b/>
          <w:u w:val="single"/>
        </w:rPr>
      </w:pPr>
      <w:r>
        <w:rPr>
          <w:rFonts w:ascii="Marianne" w:hAnsi="Marianne"/>
          <w:b/>
        </w:rPr>
        <w:t xml:space="preserve">ipreps@ac-reunion.fr </w:t>
      </w:r>
      <w:r w:rsidRPr="005C55EB">
        <w:rPr>
          <w:rFonts w:ascii="Marianne" w:hAnsi="Marianne"/>
          <w:b/>
          <w:noProof/>
        </w:rPr>
        <w:drawing>
          <wp:anchor distT="0" distB="0" distL="114300" distR="114300" simplePos="0" relativeHeight="251663360" behindDoc="0" locked="0" layoutInCell="1" allowOverlap="1" wp14:anchorId="5B8AD612" wp14:editId="784354F1">
            <wp:simplePos x="0" y="0"/>
            <wp:positionH relativeFrom="rightMargin">
              <wp:posOffset>-6645910</wp:posOffset>
            </wp:positionH>
            <wp:positionV relativeFrom="paragraph">
              <wp:posOffset>0</wp:posOffset>
            </wp:positionV>
            <wp:extent cx="314325" cy="314325"/>
            <wp:effectExtent l="0" t="0" r="9525" b="9525"/>
            <wp:wrapNone/>
            <wp:docPr id="1" name="Graphique 1" descr="Cycl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k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4556F" w14:textId="77777777" w:rsidR="004E30F2" w:rsidRDefault="004E30F2" w:rsidP="004C7E29">
      <w:pPr>
        <w:spacing w:after="0" w:line="360" w:lineRule="auto"/>
        <w:jc w:val="center"/>
        <w:rPr>
          <w:rFonts w:ascii="Marianne" w:hAnsi="Marianne"/>
          <w:b/>
          <w:u w:val="single"/>
        </w:rPr>
      </w:pPr>
    </w:p>
    <w:p w14:paraId="78C0D4D6" w14:textId="77777777" w:rsidR="005C55EB" w:rsidRPr="004C7E29" w:rsidRDefault="005C55EB" w:rsidP="004C7E29">
      <w:pPr>
        <w:spacing w:after="0" w:line="360" w:lineRule="auto"/>
        <w:jc w:val="center"/>
        <w:rPr>
          <w:rFonts w:ascii="Marianne" w:hAnsi="Marianne"/>
          <w:b/>
          <w:u w:val="single"/>
        </w:rPr>
      </w:pPr>
    </w:p>
    <w:p w14:paraId="7D8FA998" w14:textId="32627BD4" w:rsidR="00941AA3" w:rsidRPr="004C7E29" w:rsidRDefault="00941AA3" w:rsidP="004E6875">
      <w:pPr>
        <w:spacing w:after="0" w:line="360" w:lineRule="auto"/>
        <w:rPr>
          <w:rFonts w:ascii="Marianne" w:hAnsi="Marianne"/>
          <w:u w:val="single"/>
        </w:rPr>
      </w:pPr>
      <w:r w:rsidRPr="004C7E29">
        <w:rPr>
          <w:rFonts w:ascii="Marianne" w:hAnsi="Marianne"/>
          <w:u w:val="single"/>
        </w:rPr>
        <w:t>INTRO</w:t>
      </w:r>
      <w:r w:rsidR="001E2E3E">
        <w:rPr>
          <w:rFonts w:ascii="Marianne" w:hAnsi="Marianne"/>
          <w:u w:val="single"/>
        </w:rPr>
        <w:t>DUCTION</w:t>
      </w:r>
    </w:p>
    <w:p w14:paraId="697EE98B" w14:textId="632EDCE6" w:rsidR="00A353A1" w:rsidRDefault="00A353A1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 xml:space="preserve">Ce document réalisé par </w:t>
      </w:r>
      <w:r w:rsidR="00E31953">
        <w:rPr>
          <w:rFonts w:ascii="Marianne" w:hAnsi="Marianne"/>
        </w:rPr>
        <w:t>le</w:t>
      </w:r>
      <w:r w:rsidR="001E2E3E">
        <w:rPr>
          <w:rFonts w:ascii="Marianne" w:hAnsi="Marianne"/>
        </w:rPr>
        <w:t>s experts du</w:t>
      </w:r>
      <w:r w:rsidR="00E31953">
        <w:rPr>
          <w:rFonts w:ascii="Marianne" w:hAnsi="Marianne"/>
        </w:rPr>
        <w:t xml:space="preserve"> </w:t>
      </w:r>
      <w:r>
        <w:rPr>
          <w:rFonts w:ascii="Marianne" w:hAnsi="Marianne"/>
        </w:rPr>
        <w:t>groupe</w:t>
      </w:r>
      <w:r w:rsidR="00E31953">
        <w:rPr>
          <w:rFonts w:ascii="Marianne" w:hAnsi="Marianne"/>
        </w:rPr>
        <w:t xml:space="preserve"> </w:t>
      </w:r>
      <w:r w:rsidR="001E2E3E">
        <w:rPr>
          <w:rFonts w:ascii="Marianne" w:hAnsi="Marianne"/>
        </w:rPr>
        <w:t>académique</w:t>
      </w:r>
      <w:r w:rsidR="00E31953">
        <w:rPr>
          <w:rFonts w:ascii="Marianne" w:hAnsi="Marianne"/>
        </w:rPr>
        <w:t xml:space="preserve"> APPN</w:t>
      </w:r>
      <w:r>
        <w:rPr>
          <w:rFonts w:ascii="Marianne" w:hAnsi="Marianne"/>
        </w:rPr>
        <w:t xml:space="preserve"> </w:t>
      </w:r>
      <w:r w:rsidR="00E31953">
        <w:rPr>
          <w:rFonts w:ascii="Marianne" w:hAnsi="Marianne"/>
        </w:rPr>
        <w:t xml:space="preserve">vous présente un ensemble de données relatives à la programmation d’une </w:t>
      </w:r>
      <w:r w:rsidR="004E30F2">
        <w:rPr>
          <w:rFonts w:ascii="Marianne" w:hAnsi="Marianne"/>
        </w:rPr>
        <w:t xml:space="preserve">première </w:t>
      </w:r>
      <w:r w:rsidR="00E31953">
        <w:rPr>
          <w:rFonts w:ascii="Marianne" w:hAnsi="Marianne"/>
        </w:rPr>
        <w:t>séquence d’enseignem</w:t>
      </w:r>
      <w:r w:rsidR="00F23CE9">
        <w:rPr>
          <w:rFonts w:ascii="Marianne" w:hAnsi="Marianne"/>
        </w:rPr>
        <w:t>ent</w:t>
      </w:r>
      <w:r w:rsidR="00E31953">
        <w:rPr>
          <w:rFonts w:ascii="Marianne" w:hAnsi="Marianne"/>
        </w:rPr>
        <w:t xml:space="preserve"> du vélo au collège </w:t>
      </w:r>
      <w:r w:rsidR="004E30F2">
        <w:rPr>
          <w:rFonts w:ascii="Marianne" w:hAnsi="Marianne"/>
        </w:rPr>
        <w:t>voire</w:t>
      </w:r>
      <w:r w:rsidR="00F23CE9">
        <w:rPr>
          <w:rFonts w:ascii="Marianne" w:hAnsi="Marianne"/>
        </w:rPr>
        <w:t xml:space="preserve"> au lycée. </w:t>
      </w:r>
      <w:r w:rsidR="00E31953">
        <w:rPr>
          <w:rFonts w:ascii="Marianne" w:hAnsi="Marianne"/>
        </w:rPr>
        <w:t xml:space="preserve"> </w:t>
      </w:r>
    </w:p>
    <w:p w14:paraId="573514FC" w14:textId="61AE6EF3" w:rsidR="00A353A1" w:rsidRDefault="00F23CE9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 xml:space="preserve">En effet les séquences de SRAV initiées à l’école doivent se poursuivre </w:t>
      </w:r>
      <w:r w:rsidR="00520495">
        <w:rPr>
          <w:rFonts w:ascii="Marianne" w:hAnsi="Marianne"/>
        </w:rPr>
        <w:t>dans le second degré</w:t>
      </w:r>
      <w:r>
        <w:rPr>
          <w:rFonts w:ascii="Marianne" w:hAnsi="Marianne"/>
        </w:rPr>
        <w:t xml:space="preserve"> pour que nos élèves continuent à s’engager dans cette activité souvent prisée des adolescents. </w:t>
      </w:r>
    </w:p>
    <w:p w14:paraId="2D27DACE" w14:textId="15CDEEA3" w:rsidR="00F23CE9" w:rsidRDefault="00F23CE9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 xml:space="preserve">C’est dans cette optique que nous vous présentons ces ressources pédagogiques, organisationnelles mais aussi sécuritaires. </w:t>
      </w:r>
    </w:p>
    <w:p w14:paraId="1848980B" w14:textId="409318B5" w:rsidR="0030340E" w:rsidRDefault="0030340E" w:rsidP="004E6875">
      <w:pPr>
        <w:spacing w:after="0" w:line="360" w:lineRule="auto"/>
        <w:rPr>
          <w:rFonts w:ascii="Marianne" w:hAnsi="Marianne"/>
        </w:rPr>
      </w:pPr>
    </w:p>
    <w:p w14:paraId="6627B0D7" w14:textId="344BA65D" w:rsidR="0030340E" w:rsidRPr="007B48F2" w:rsidRDefault="0030340E" w:rsidP="004E6875">
      <w:pPr>
        <w:spacing w:after="0" w:line="360" w:lineRule="auto"/>
        <w:rPr>
          <w:rFonts w:ascii="Marianne" w:hAnsi="Marianne"/>
          <w:u w:val="single"/>
        </w:rPr>
      </w:pPr>
      <w:r w:rsidRPr="007B48F2">
        <w:rPr>
          <w:rFonts w:ascii="Marianne" w:hAnsi="Marianne"/>
          <w:u w:val="single"/>
        </w:rPr>
        <w:t>SOMMAIRE</w:t>
      </w:r>
    </w:p>
    <w:p w14:paraId="553A0AA9" w14:textId="104CD475" w:rsidR="007B48F2" w:rsidRDefault="007B48F2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1-LES ENJEUX DE LA PRATIQUE CYCLISTE A L’ECOLE</w:t>
      </w:r>
    </w:p>
    <w:p w14:paraId="6E7F4EAA" w14:textId="26FA1795" w:rsidR="007B48F2" w:rsidRDefault="007B48F2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2-ENSEIGNER EN SECURITE. RECOMMANDATIONS POUR L’ENCADREMENT</w:t>
      </w:r>
    </w:p>
    <w:p w14:paraId="63677496" w14:textId="7DCBA3EF" w:rsidR="007B48F2" w:rsidRDefault="007B48F2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 xml:space="preserve">3-LES </w:t>
      </w:r>
      <w:r w:rsidRPr="007B48F2">
        <w:rPr>
          <w:rFonts w:ascii="Marianne" w:hAnsi="Marianne"/>
        </w:rPr>
        <w:t>BASES MECANIQUES ET PRATIQUES POUR SE LANCER DANS L’ENSEIGNEMENT DE L’ACTIVITE</w:t>
      </w:r>
    </w:p>
    <w:p w14:paraId="085CF5F9" w14:textId="40CC36BF" w:rsidR="007B48F2" w:rsidRDefault="007B48F2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4-RESSOURCES PEDAGOGIQUES EN LIEN AV</w:t>
      </w:r>
      <w:r w:rsidR="00520495">
        <w:rPr>
          <w:rFonts w:ascii="Marianne" w:hAnsi="Marianne"/>
        </w:rPr>
        <w:t>E</w:t>
      </w:r>
      <w:r>
        <w:rPr>
          <w:rFonts w:ascii="Marianne" w:hAnsi="Marianne"/>
        </w:rPr>
        <w:t>C LE SAVOIR ROULER A L’ECOLE</w:t>
      </w:r>
    </w:p>
    <w:p w14:paraId="65FF2B82" w14:textId="4E02B831" w:rsidR="007B48F2" w:rsidRDefault="007B48F2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5-LE GROUPE RESSOURCE</w:t>
      </w:r>
      <w:r w:rsidR="00520495">
        <w:rPr>
          <w:rFonts w:ascii="Marianne" w:hAnsi="Marianne"/>
        </w:rPr>
        <w:t>S</w:t>
      </w:r>
      <w:r>
        <w:rPr>
          <w:rFonts w:ascii="Marianne" w:hAnsi="Marianne"/>
        </w:rPr>
        <w:t xml:space="preserve"> ACADEMIQUE</w:t>
      </w:r>
      <w:r w:rsidR="00520495">
        <w:rPr>
          <w:rFonts w:ascii="Marianne" w:hAnsi="Marianne"/>
        </w:rPr>
        <w:t>S</w:t>
      </w:r>
    </w:p>
    <w:p w14:paraId="008A7A6A" w14:textId="5B86DF4A" w:rsidR="007B48F2" w:rsidRDefault="007B48F2">
      <w:pPr>
        <w:rPr>
          <w:rFonts w:ascii="Marianne" w:hAnsi="Marianne"/>
        </w:rPr>
      </w:pPr>
      <w:r>
        <w:rPr>
          <w:rFonts w:ascii="Marianne" w:hAnsi="Marianne"/>
        </w:rPr>
        <w:br w:type="page"/>
      </w:r>
    </w:p>
    <w:p w14:paraId="2C427975" w14:textId="0D3A42D1" w:rsidR="00941AA3" w:rsidRPr="004C7E29" w:rsidRDefault="00941AA3" w:rsidP="004E6875">
      <w:pPr>
        <w:spacing w:after="0" w:line="360" w:lineRule="auto"/>
        <w:rPr>
          <w:rFonts w:ascii="Marianne" w:hAnsi="Marianne"/>
        </w:rPr>
      </w:pPr>
    </w:p>
    <w:p w14:paraId="3A712B7D" w14:textId="2581C9E7" w:rsidR="00941AA3" w:rsidRPr="00520495" w:rsidRDefault="00941AA3" w:rsidP="004C7E29">
      <w:pPr>
        <w:pStyle w:val="Paragraphedeliste"/>
        <w:numPr>
          <w:ilvl w:val="0"/>
          <w:numId w:val="2"/>
        </w:numPr>
        <w:spacing w:after="0" w:line="360" w:lineRule="auto"/>
        <w:ind w:left="284" w:firstLine="0"/>
        <w:rPr>
          <w:rFonts w:ascii="Marianne" w:hAnsi="Marianne"/>
          <w:b/>
          <w:sz w:val="24"/>
          <w:u w:val="single"/>
        </w:rPr>
      </w:pPr>
      <w:r w:rsidRPr="00520495">
        <w:rPr>
          <w:rFonts w:ascii="Marianne" w:hAnsi="Marianne"/>
          <w:b/>
          <w:sz w:val="24"/>
          <w:u w:val="single"/>
        </w:rPr>
        <w:t>LE</w:t>
      </w:r>
      <w:r w:rsidR="00530A9B" w:rsidRPr="00520495">
        <w:rPr>
          <w:rFonts w:ascii="Marianne" w:hAnsi="Marianne"/>
          <w:b/>
          <w:sz w:val="24"/>
          <w:u w:val="single"/>
        </w:rPr>
        <w:t xml:space="preserve">S ENJEUX </w:t>
      </w:r>
      <w:r w:rsidR="007B48F2" w:rsidRPr="00520495">
        <w:rPr>
          <w:rFonts w:ascii="Marianne" w:hAnsi="Marianne"/>
          <w:b/>
          <w:sz w:val="24"/>
          <w:u w:val="single"/>
        </w:rPr>
        <w:t>DE LA PRATIQUE CYCLISTE A L’ECOLE</w:t>
      </w:r>
    </w:p>
    <w:p w14:paraId="37DF031F" w14:textId="4E37A680" w:rsidR="00F23CE9" w:rsidRDefault="00F23CE9" w:rsidP="00F23CE9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 xml:space="preserve">Afin de donner du sens à la programmation de cette activité, nous </w:t>
      </w:r>
      <w:r w:rsidR="007B48F2">
        <w:rPr>
          <w:rFonts w:ascii="Marianne" w:hAnsi="Marianne"/>
        </w:rPr>
        <w:t>identifions différents</w:t>
      </w:r>
      <w:r>
        <w:rPr>
          <w:rFonts w:ascii="Marianne" w:hAnsi="Marianne"/>
        </w:rPr>
        <w:t xml:space="preserve"> enjeux que vous pourriez prioriser en fonction de votre contexte d’enseignement. </w:t>
      </w:r>
    </w:p>
    <w:p w14:paraId="47FB64F3" w14:textId="45FCCB7C" w:rsidR="002D65CF" w:rsidRDefault="00520495" w:rsidP="00F23CE9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  <w:noProof/>
        </w:rPr>
        <w:drawing>
          <wp:inline distT="0" distB="0" distL="0" distR="0" wp14:anchorId="0E172546" wp14:editId="437B6FAF">
            <wp:extent cx="6677025" cy="3200400"/>
            <wp:effectExtent l="0" t="0" r="0" b="0"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DD8E4E5" w14:textId="14D20447" w:rsidR="002D65CF" w:rsidRDefault="002D65CF" w:rsidP="00F23CE9">
      <w:pPr>
        <w:spacing w:after="0" w:line="360" w:lineRule="auto"/>
        <w:rPr>
          <w:rFonts w:ascii="Marianne" w:hAnsi="Marianne"/>
        </w:rPr>
      </w:pPr>
    </w:p>
    <w:p w14:paraId="621707B7" w14:textId="67D967F3" w:rsidR="00941AA3" w:rsidRPr="004C7E29" w:rsidRDefault="00941AA3" w:rsidP="004E6875">
      <w:pPr>
        <w:pStyle w:val="Paragraphedeliste"/>
        <w:numPr>
          <w:ilvl w:val="0"/>
          <w:numId w:val="1"/>
        </w:numPr>
        <w:spacing w:after="0" w:line="360" w:lineRule="auto"/>
        <w:rPr>
          <w:rFonts w:ascii="Marianne" w:hAnsi="Marianne"/>
        </w:rPr>
      </w:pPr>
      <w:r w:rsidRPr="004C7E29">
        <w:rPr>
          <w:rFonts w:ascii="Marianne" w:hAnsi="Marianne"/>
        </w:rPr>
        <w:t>E</w:t>
      </w:r>
      <w:r w:rsidR="00AD63BB">
        <w:rPr>
          <w:rFonts w:ascii="Marianne" w:hAnsi="Marianne"/>
        </w:rPr>
        <w:t>ducation à la sécurité routière</w:t>
      </w:r>
    </w:p>
    <w:p w14:paraId="39821410" w14:textId="246E0D78" w:rsidR="00AD63BB" w:rsidRDefault="00F23CE9" w:rsidP="00AD63BB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 xml:space="preserve">La pratique du vélo à l’école répond de façon directe à l’éducation à la sécurité routière. </w:t>
      </w:r>
      <w:r w:rsidR="00AD63BB">
        <w:rPr>
          <w:rFonts w:ascii="Marianne" w:hAnsi="Marianne"/>
        </w:rPr>
        <w:t xml:space="preserve">Celle-ci </w:t>
      </w:r>
      <w:r w:rsidR="00AD63BB" w:rsidRPr="00AD63BB">
        <w:rPr>
          <w:rFonts w:ascii="Marianne" w:hAnsi="Marianne"/>
        </w:rPr>
        <w:t>permet aux élèves l’acquisition progressive d’un comportement responsable dans l'espace routier. Elle s’intègre dans la validation du socle commun de connaissances, de compétences et de culture (domaine 3 "la formation de la personne et du citoyen").</w:t>
      </w:r>
      <w:r w:rsidR="00AD63BB">
        <w:rPr>
          <w:rFonts w:ascii="Marianne" w:hAnsi="Marianne"/>
        </w:rPr>
        <w:t xml:space="preserve"> Cet enjeu est d’autant plus important que nous observons un nombre croissant d’élèves qui se déplacent à vélo pour venir sur leur établissement scolaire. </w:t>
      </w:r>
    </w:p>
    <w:p w14:paraId="2D07855E" w14:textId="2D97DCB4" w:rsidR="00AD63BB" w:rsidRDefault="00AD63BB" w:rsidP="00AD63BB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Pour aller plus loin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  <w:hyperlink r:id="rId15" w:history="1">
        <w:r w:rsidRPr="00AD63BB">
          <w:rPr>
            <w:rStyle w:val="Lienhypertexte"/>
            <w:rFonts w:ascii="Marianne" w:hAnsi="Marianne"/>
          </w:rPr>
          <w:t>https://www.education.gouv.fr/l-education-la-securite-routiere-en-milieu-scolaire-2699</w:t>
        </w:r>
      </w:hyperlink>
    </w:p>
    <w:p w14:paraId="35FAA501" w14:textId="77777777" w:rsidR="00AD63BB" w:rsidRDefault="00AD63BB" w:rsidP="00AD63BB">
      <w:pPr>
        <w:spacing w:after="0" w:line="360" w:lineRule="auto"/>
        <w:rPr>
          <w:rFonts w:ascii="Marianne" w:hAnsi="Marianne"/>
        </w:rPr>
      </w:pPr>
    </w:p>
    <w:p w14:paraId="4D3A82FF" w14:textId="1F62308F" w:rsidR="00AD63BB" w:rsidRPr="00AD63BB" w:rsidRDefault="00AD63BB" w:rsidP="00AD63BB">
      <w:pPr>
        <w:pStyle w:val="Paragraphedeliste"/>
        <w:numPr>
          <w:ilvl w:val="0"/>
          <w:numId w:val="1"/>
        </w:num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 xml:space="preserve">Renforcer </w:t>
      </w:r>
      <w:r w:rsidR="005C2B3C">
        <w:rPr>
          <w:rFonts w:ascii="Marianne" w:hAnsi="Marianne"/>
        </w:rPr>
        <w:t>l’éco-mobilité de nos futurs citoyens.</w:t>
      </w:r>
    </w:p>
    <w:p w14:paraId="27FC0FA2" w14:textId="0DE9B81F" w:rsidR="00941AA3" w:rsidRDefault="00AD63BB" w:rsidP="00AD63BB">
      <w:pPr>
        <w:spacing w:after="0" w:line="360" w:lineRule="auto"/>
        <w:rPr>
          <w:rFonts w:ascii="Marianne" w:hAnsi="Marianne" w:cs="Marianne"/>
        </w:rPr>
      </w:pPr>
      <w:r>
        <w:rPr>
          <w:rFonts w:ascii="Marianne" w:hAnsi="Marianne"/>
        </w:rPr>
        <w:t xml:space="preserve">La pratique du vélo permet de renforcer des modes actifs de déplacement chez les élèves et leur famille. </w:t>
      </w:r>
      <w:r w:rsidR="005C2B3C">
        <w:rPr>
          <w:rFonts w:ascii="Marianne" w:hAnsi="Marianne"/>
        </w:rPr>
        <w:t xml:space="preserve">Ce travail sur </w:t>
      </w:r>
      <w:r>
        <w:rPr>
          <w:rFonts w:ascii="Marianne" w:hAnsi="Marianne"/>
        </w:rPr>
        <w:t>l’</w:t>
      </w:r>
      <w:r>
        <w:rPr>
          <w:rFonts w:ascii="Marianne" w:hAnsi="Marianne" w:cs="Marianne"/>
        </w:rPr>
        <w:t xml:space="preserve">éco-mobilité accompagne l’élan impulsé par les collectivités sur notre territoire afin de diminuer la place de la voiture dans notre quotidien au profit de </w:t>
      </w:r>
      <w:r w:rsidR="005C2B3C">
        <w:rPr>
          <w:rFonts w:ascii="Marianne" w:hAnsi="Marianne" w:cs="Marianne"/>
        </w:rPr>
        <w:t xml:space="preserve">mobilités douces et actives. </w:t>
      </w:r>
    </w:p>
    <w:p w14:paraId="1E899D2B" w14:textId="77777777" w:rsidR="00AD63BB" w:rsidRPr="004C7E29" w:rsidRDefault="00AD63BB" w:rsidP="00AD63BB">
      <w:pPr>
        <w:spacing w:after="0" w:line="360" w:lineRule="auto"/>
        <w:rPr>
          <w:rFonts w:ascii="Marianne" w:hAnsi="Marianne"/>
        </w:rPr>
      </w:pPr>
    </w:p>
    <w:p w14:paraId="39F1A635" w14:textId="49742892" w:rsidR="00941AA3" w:rsidRDefault="00941AA3" w:rsidP="004E6875">
      <w:pPr>
        <w:pStyle w:val="Paragraphedeliste"/>
        <w:numPr>
          <w:ilvl w:val="0"/>
          <w:numId w:val="1"/>
        </w:numPr>
        <w:spacing w:after="0" w:line="360" w:lineRule="auto"/>
        <w:rPr>
          <w:rFonts w:ascii="Marianne" w:hAnsi="Marianne"/>
        </w:rPr>
      </w:pPr>
      <w:r w:rsidRPr="004C7E29">
        <w:rPr>
          <w:rFonts w:ascii="Marianne" w:hAnsi="Marianne"/>
        </w:rPr>
        <w:t xml:space="preserve">Enjeux </w:t>
      </w:r>
      <w:r w:rsidR="00780607">
        <w:rPr>
          <w:rFonts w:ascii="Marianne" w:hAnsi="Marianne"/>
        </w:rPr>
        <w:t xml:space="preserve">de </w:t>
      </w:r>
      <w:r w:rsidRPr="004C7E29">
        <w:rPr>
          <w:rFonts w:ascii="Marianne" w:hAnsi="Marianne"/>
        </w:rPr>
        <w:t>santé</w:t>
      </w:r>
    </w:p>
    <w:p w14:paraId="7C635811" w14:textId="4CCC4410" w:rsidR="005C2B3C" w:rsidRDefault="005C2B3C" w:rsidP="004C7E29">
      <w:pPr>
        <w:spacing w:after="0" w:line="360" w:lineRule="auto"/>
        <w:rPr>
          <w:rFonts w:ascii="Marianne" w:hAnsi="Marianne"/>
        </w:rPr>
      </w:pPr>
      <w:r w:rsidRPr="005C2B3C">
        <w:rPr>
          <w:rFonts w:ascii="Marianne" w:hAnsi="Marianne"/>
        </w:rPr>
        <w:t xml:space="preserve">Activité physique complète, le vélo </w:t>
      </w:r>
      <w:r>
        <w:rPr>
          <w:rFonts w:ascii="Marianne" w:hAnsi="Marianne"/>
        </w:rPr>
        <w:t xml:space="preserve">contribue </w:t>
      </w:r>
      <w:r w:rsidRPr="005C2B3C">
        <w:rPr>
          <w:rFonts w:ascii="Marianne" w:hAnsi="Marianne"/>
        </w:rPr>
        <w:t>à lutter contre la sédentarité</w:t>
      </w:r>
      <w:r>
        <w:rPr>
          <w:rFonts w:ascii="Marianne" w:hAnsi="Marianne"/>
        </w:rPr>
        <w:t>, et permet de développer différentes ressources des élèves</w:t>
      </w:r>
      <w:r w:rsidRPr="005C2B3C">
        <w:rPr>
          <w:rFonts w:ascii="Marianne" w:hAnsi="Marianne"/>
        </w:rPr>
        <w:t>.</w:t>
      </w:r>
      <w:r>
        <w:rPr>
          <w:rFonts w:ascii="Marianne" w:hAnsi="Marianne"/>
        </w:rPr>
        <w:t xml:space="preserve"> Il </w:t>
      </w:r>
      <w:r w:rsidRPr="005C2B3C">
        <w:rPr>
          <w:rFonts w:ascii="Marianne" w:hAnsi="Marianne"/>
        </w:rPr>
        <w:t>améliore la coordination, l’équilibre</w:t>
      </w:r>
      <w:r w:rsidR="00BA7992">
        <w:rPr>
          <w:rFonts w:ascii="Marianne" w:hAnsi="Marianne"/>
        </w:rPr>
        <w:t>,</w:t>
      </w:r>
      <w:r w:rsidRPr="005C2B3C">
        <w:rPr>
          <w:rFonts w:ascii="Marianne" w:hAnsi="Marianne"/>
        </w:rPr>
        <w:t xml:space="preserve"> la force musculaire,</w:t>
      </w:r>
      <w:r w:rsidR="00BA7992">
        <w:rPr>
          <w:rFonts w:ascii="Marianne" w:hAnsi="Marianne"/>
        </w:rPr>
        <w:t xml:space="preserve"> et stimule de façon évidente le système cardio-respiratoire et les articulations sans risque majeur pour l’organisme. </w:t>
      </w:r>
    </w:p>
    <w:p w14:paraId="6EFF05D2" w14:textId="49D9B7A5" w:rsidR="005C2B3C" w:rsidRDefault="00BA7992" w:rsidP="004C7E29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Notons que l</w:t>
      </w:r>
      <w:r w:rsidR="005C2B3C">
        <w:rPr>
          <w:rFonts w:ascii="Marianne" w:hAnsi="Marianne"/>
        </w:rPr>
        <w:t xml:space="preserve">e vélo est particulièrement adapté à certains profils d’élèves, </w:t>
      </w:r>
      <w:r>
        <w:rPr>
          <w:rFonts w:ascii="Marianne" w:hAnsi="Marianne"/>
        </w:rPr>
        <w:t>notamment ceux en situation de surpoids pour lesquels les activités «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aérobie</w:t>
      </w:r>
      <w:r>
        <w:rPr>
          <w:rFonts w:ascii="Calibri" w:hAnsi="Calibri" w:cs="Calibri"/>
        </w:rPr>
        <w:t> </w:t>
      </w:r>
      <w:r>
        <w:rPr>
          <w:rFonts w:ascii="Marianne" w:hAnsi="Marianne" w:cs="Marianne"/>
        </w:rPr>
        <w:t>»</w:t>
      </w:r>
      <w:r>
        <w:rPr>
          <w:rFonts w:ascii="Marianne" w:hAnsi="Marianne"/>
        </w:rPr>
        <w:t xml:space="preserve"> sont souvent vécues très négativement. </w:t>
      </w:r>
    </w:p>
    <w:p w14:paraId="2BC1B13C" w14:textId="5099477C" w:rsidR="00BA7992" w:rsidRDefault="00BA7992" w:rsidP="004C7E29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 xml:space="preserve">Nous sommes convaincus qu’une approche type CA5 peut - être mise en œuvre pour nos lycéens professionnels. </w:t>
      </w:r>
    </w:p>
    <w:p w14:paraId="4151BBB9" w14:textId="77777777" w:rsidR="005C2B3C" w:rsidRDefault="005C2B3C" w:rsidP="004C7E29">
      <w:pPr>
        <w:spacing w:after="0" w:line="360" w:lineRule="auto"/>
        <w:rPr>
          <w:rFonts w:ascii="Marianne" w:hAnsi="Marianne"/>
        </w:rPr>
      </w:pPr>
    </w:p>
    <w:p w14:paraId="75E158F4" w14:textId="5C9D05AA" w:rsidR="005C2B3C" w:rsidRDefault="005C2B3C" w:rsidP="005C2B3C">
      <w:pPr>
        <w:pStyle w:val="Paragraphedeliste"/>
        <w:numPr>
          <w:ilvl w:val="0"/>
          <w:numId w:val="1"/>
        </w:num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Enjeux d’ouverture culturelle</w:t>
      </w:r>
    </w:p>
    <w:p w14:paraId="0EEF2978" w14:textId="7B866779" w:rsidR="005C2B3C" w:rsidRPr="005C2B3C" w:rsidRDefault="005C2B3C" w:rsidP="005C2B3C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 xml:space="preserve">En EPS ou à l’association sportive, le vélo permet d’ouvrir les élèves vers de nouvelles activités très prisées comme les activités de raid, de triathlon, ou de bike and run par exemple. </w:t>
      </w:r>
    </w:p>
    <w:p w14:paraId="72E52F3F" w14:textId="77777777" w:rsidR="005C2B3C" w:rsidRDefault="005C2B3C" w:rsidP="004C7E29">
      <w:pPr>
        <w:spacing w:after="0" w:line="360" w:lineRule="auto"/>
        <w:rPr>
          <w:rFonts w:ascii="Marianne" w:hAnsi="Marianne"/>
        </w:rPr>
      </w:pPr>
    </w:p>
    <w:p w14:paraId="443335A5" w14:textId="0F6F1FC9" w:rsidR="00297FDF" w:rsidRPr="00520495" w:rsidRDefault="00297FDF" w:rsidP="00297FDF">
      <w:pPr>
        <w:pStyle w:val="Paragraphedeliste"/>
        <w:numPr>
          <w:ilvl w:val="0"/>
          <w:numId w:val="2"/>
        </w:numPr>
        <w:spacing w:after="0" w:line="360" w:lineRule="auto"/>
        <w:rPr>
          <w:rFonts w:ascii="Marianne" w:hAnsi="Marianne"/>
          <w:b/>
          <w:sz w:val="24"/>
          <w:u w:val="single"/>
        </w:rPr>
      </w:pPr>
      <w:r w:rsidRPr="00520495">
        <w:rPr>
          <w:rFonts w:ascii="Marianne" w:hAnsi="Marianne"/>
          <w:b/>
          <w:sz w:val="24"/>
          <w:u w:val="single"/>
        </w:rPr>
        <w:t>SECURITE ET ENCADREMENT</w:t>
      </w:r>
    </w:p>
    <w:p w14:paraId="515D175E" w14:textId="787E16BE" w:rsidR="00BA7992" w:rsidRDefault="00BA7992" w:rsidP="00297FDF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 xml:space="preserve">Vous trouverez sur le site EPS de l’académie le PASS VTT ainsi que des éléments de communication pratique pour guider le groupe en toute sécurité. </w:t>
      </w:r>
    </w:p>
    <w:p w14:paraId="6F9E7BD9" w14:textId="29122236" w:rsidR="00297FDF" w:rsidRPr="004C7E29" w:rsidRDefault="0006233C" w:rsidP="00297FDF">
      <w:pPr>
        <w:spacing w:after="0" w:line="360" w:lineRule="auto"/>
        <w:rPr>
          <w:rFonts w:ascii="Marianne" w:hAnsi="Marianne"/>
        </w:rPr>
      </w:pPr>
      <w:hyperlink r:id="rId16" w:history="1">
        <w:r w:rsidR="00297FDF" w:rsidRPr="004C7E29">
          <w:rPr>
            <w:rStyle w:val="Lienhypertexte"/>
            <w:rFonts w:ascii="Marianne" w:hAnsi="Marianne"/>
          </w:rPr>
          <w:t>https://www.ac-reunion.fr/les-ressources-sur-les-appn-eps-2d-126440</w:t>
        </w:r>
      </w:hyperlink>
    </w:p>
    <w:p w14:paraId="5453E9E5" w14:textId="3240C6E4" w:rsidR="00297FDF" w:rsidRPr="00520495" w:rsidRDefault="00297FDF" w:rsidP="00297FDF">
      <w:pPr>
        <w:spacing w:after="0" w:line="360" w:lineRule="auto"/>
        <w:rPr>
          <w:rFonts w:ascii="Marianne" w:hAnsi="Marianne"/>
          <w:b/>
          <w:sz w:val="24"/>
        </w:rPr>
      </w:pPr>
    </w:p>
    <w:p w14:paraId="7A1AE45A" w14:textId="1EE30887" w:rsidR="00297FDF" w:rsidRPr="00520495" w:rsidRDefault="00C407A3" w:rsidP="00297FDF">
      <w:pPr>
        <w:pStyle w:val="Paragraphedeliste"/>
        <w:numPr>
          <w:ilvl w:val="0"/>
          <w:numId w:val="2"/>
        </w:numPr>
        <w:spacing w:after="0" w:line="360" w:lineRule="auto"/>
        <w:rPr>
          <w:rFonts w:ascii="Marianne" w:hAnsi="Marianne"/>
          <w:b/>
          <w:sz w:val="24"/>
          <w:u w:val="single"/>
        </w:rPr>
      </w:pPr>
      <w:r w:rsidRPr="00520495">
        <w:rPr>
          <w:rFonts w:ascii="Marianne" w:hAnsi="Marianne"/>
          <w:b/>
          <w:sz w:val="24"/>
          <w:u w:val="single"/>
        </w:rPr>
        <w:t>BASES</w:t>
      </w:r>
      <w:r w:rsidR="00297FDF" w:rsidRPr="00520495">
        <w:rPr>
          <w:rFonts w:ascii="Marianne" w:hAnsi="Marianne"/>
          <w:b/>
          <w:sz w:val="24"/>
          <w:u w:val="single"/>
        </w:rPr>
        <w:t xml:space="preserve"> MECANIQUES</w:t>
      </w:r>
      <w:r w:rsidRPr="00520495">
        <w:rPr>
          <w:rFonts w:ascii="Marianne" w:hAnsi="Marianne"/>
          <w:b/>
          <w:sz w:val="24"/>
          <w:u w:val="single"/>
        </w:rPr>
        <w:t xml:space="preserve"> ET PRATIQUES POUR </w:t>
      </w:r>
      <w:r w:rsidR="00C01B7B" w:rsidRPr="00520495">
        <w:rPr>
          <w:rFonts w:ascii="Marianne" w:hAnsi="Marianne"/>
          <w:b/>
          <w:sz w:val="24"/>
          <w:u w:val="single"/>
        </w:rPr>
        <w:t>SE LANCER DANS L’</w:t>
      </w:r>
      <w:r w:rsidRPr="00520495">
        <w:rPr>
          <w:rFonts w:ascii="Marianne" w:hAnsi="Marianne"/>
          <w:b/>
          <w:sz w:val="24"/>
          <w:u w:val="single"/>
        </w:rPr>
        <w:t>ENSEIGN</w:t>
      </w:r>
      <w:r w:rsidR="00C01B7B" w:rsidRPr="00520495">
        <w:rPr>
          <w:rFonts w:ascii="Marianne" w:hAnsi="Marianne"/>
          <w:b/>
          <w:sz w:val="24"/>
          <w:u w:val="single"/>
        </w:rPr>
        <w:t xml:space="preserve">EMENT DE </w:t>
      </w:r>
      <w:r w:rsidRPr="00520495">
        <w:rPr>
          <w:rFonts w:ascii="Marianne" w:hAnsi="Marianne"/>
          <w:b/>
          <w:sz w:val="24"/>
          <w:u w:val="single"/>
        </w:rPr>
        <w:t>L’ACTIVITE</w:t>
      </w:r>
    </w:p>
    <w:p w14:paraId="0194085B" w14:textId="64D6329A" w:rsidR="00AB233A" w:rsidRDefault="00AB233A" w:rsidP="00297FDF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Nous vous proposons une fiche synthèse qui vous permet de cibler les connaissances essentielles pour se lancer dans l’enseignement de cette activité</w:t>
      </w:r>
    </w:p>
    <w:p w14:paraId="262790E9" w14:textId="351CA7CD" w:rsidR="002D4DEB" w:rsidRDefault="00B8561F" w:rsidP="00297FDF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 xml:space="preserve">Document </w:t>
      </w:r>
      <w:r w:rsidR="00C407A3">
        <w:rPr>
          <w:rFonts w:ascii="Marianne" w:hAnsi="Marianne"/>
        </w:rPr>
        <w:t xml:space="preserve">synthèse </w:t>
      </w:r>
      <w:proofErr w:type="spellStart"/>
      <w:r w:rsidR="00AB233A">
        <w:rPr>
          <w:rFonts w:ascii="Marianne" w:hAnsi="Marianne"/>
        </w:rPr>
        <w:t>ac</w:t>
      </w:r>
      <w:proofErr w:type="spellEnd"/>
      <w:r w:rsidR="00AB233A">
        <w:rPr>
          <w:rFonts w:ascii="Marianne" w:hAnsi="Marianne"/>
        </w:rPr>
        <w:t xml:space="preserve"> </w:t>
      </w:r>
      <w:proofErr w:type="spellStart"/>
      <w:r w:rsidR="00AB233A">
        <w:rPr>
          <w:rFonts w:ascii="Marianne" w:hAnsi="Marianne"/>
        </w:rPr>
        <w:t>reunion</w:t>
      </w:r>
      <w:proofErr w:type="spellEnd"/>
      <w:r w:rsidR="002D4DEB">
        <w:rPr>
          <w:rFonts w:ascii="Marianne" w:hAnsi="Marianne"/>
        </w:rPr>
        <w:t xml:space="preserve"> : </w:t>
      </w:r>
      <w:r>
        <w:rPr>
          <w:rFonts w:ascii="Marianne" w:hAnsi="Marianne"/>
        </w:rPr>
        <w:t xml:space="preserve"> </w:t>
      </w:r>
      <w:hyperlink r:id="rId17" w:history="1">
        <w:r w:rsidR="002D4DEB" w:rsidRPr="006220A8">
          <w:rPr>
            <w:rStyle w:val="Lienhypertexte"/>
            <w:rFonts w:ascii="Marianne" w:hAnsi="Marianne"/>
          </w:rPr>
          <w:t>https://www.ac-reunion.fr/media/44653/download</w:t>
        </w:r>
      </w:hyperlink>
    </w:p>
    <w:p w14:paraId="1604BF34" w14:textId="57A46817" w:rsidR="00AB233A" w:rsidRDefault="00AB233A" w:rsidP="00297FDF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Pour aller plus loin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</w:p>
    <w:p w14:paraId="593A1804" w14:textId="48AC6A8E" w:rsidR="00AB233A" w:rsidRDefault="00AB233A" w:rsidP="00297FDF">
      <w:pPr>
        <w:spacing w:after="0" w:line="360" w:lineRule="auto"/>
        <w:rPr>
          <w:rStyle w:val="Lienhypertexte"/>
          <w:rFonts w:ascii="Marianne" w:hAnsi="Marianne"/>
        </w:rPr>
      </w:pPr>
      <w:r>
        <w:rPr>
          <w:rFonts w:ascii="Marianne" w:hAnsi="Marianne"/>
        </w:rPr>
        <w:t>Nos collègues de Toulouse ont créé des</w:t>
      </w:r>
      <w:r w:rsidRPr="004C7E29">
        <w:rPr>
          <w:rFonts w:ascii="Marianne" w:hAnsi="Marianne"/>
        </w:rPr>
        <w:t xml:space="preserve"> </w:t>
      </w:r>
      <w:r>
        <w:rPr>
          <w:rFonts w:ascii="Marianne" w:hAnsi="Marianne"/>
        </w:rPr>
        <w:t>tutoriels v</w:t>
      </w:r>
      <w:r w:rsidRPr="004C7E29">
        <w:rPr>
          <w:rFonts w:ascii="Marianne" w:hAnsi="Marianne"/>
        </w:rPr>
        <w:t>idéos</w:t>
      </w:r>
      <w:r>
        <w:rPr>
          <w:rFonts w:ascii="Marianne" w:hAnsi="Marianne"/>
        </w:rPr>
        <w:t xml:space="preserve"> que vous pourrez visionner sur</w:t>
      </w:r>
      <w:r w:rsidRPr="004C7E29">
        <w:rPr>
          <w:rFonts w:ascii="Calibri" w:hAnsi="Calibri" w:cs="Calibri"/>
        </w:rPr>
        <w:t> </w:t>
      </w:r>
      <w:r w:rsidRPr="004C7E29">
        <w:rPr>
          <w:rFonts w:ascii="Marianne" w:hAnsi="Marianne"/>
        </w:rPr>
        <w:t xml:space="preserve">: </w:t>
      </w:r>
      <w:r>
        <w:rPr>
          <w:rFonts w:ascii="Marianne" w:hAnsi="Marianne"/>
        </w:rPr>
        <w:t xml:space="preserve"> </w:t>
      </w:r>
      <w:hyperlink r:id="rId18" w:history="1">
        <w:r w:rsidRPr="004C7E29">
          <w:rPr>
            <w:rStyle w:val="Lienhypertexte"/>
            <w:rFonts w:ascii="Marianne" w:hAnsi="Marianne"/>
          </w:rPr>
          <w:t>https://pedagogie.ac-toulouse.fr/education-physique-et-sportive/appn-et-securite/pass-appn/pass-vtt</w:t>
        </w:r>
      </w:hyperlink>
    </w:p>
    <w:p w14:paraId="3FD25095" w14:textId="6A9D3257" w:rsidR="00297FDF" w:rsidRPr="004C7E29" w:rsidRDefault="00AB233A" w:rsidP="00297FDF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A consulter également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  <w:hyperlink r:id="rId19" w:history="1">
        <w:r w:rsidR="00C407A3" w:rsidRPr="009C09D7">
          <w:rPr>
            <w:rStyle w:val="Lienhypertexte"/>
            <w:rFonts w:ascii="Marianne" w:hAnsi="Marianne"/>
          </w:rPr>
          <w:t>https://velo-cite.org/fiches-techniques/</w:t>
        </w:r>
      </w:hyperlink>
    </w:p>
    <w:p w14:paraId="56338AC9" w14:textId="12601B9C" w:rsidR="00297FDF" w:rsidRPr="004C7E29" w:rsidRDefault="00297FDF" w:rsidP="00297FDF">
      <w:pPr>
        <w:spacing w:after="0" w:line="360" w:lineRule="auto"/>
        <w:rPr>
          <w:rFonts w:ascii="Marianne" w:hAnsi="Marianne"/>
        </w:rPr>
      </w:pPr>
    </w:p>
    <w:p w14:paraId="631A64CA" w14:textId="21E7E8A0" w:rsidR="00297FDF" w:rsidRPr="00520495" w:rsidRDefault="00297FDF" w:rsidP="00297FDF">
      <w:pPr>
        <w:pStyle w:val="Paragraphedeliste"/>
        <w:numPr>
          <w:ilvl w:val="0"/>
          <w:numId w:val="2"/>
        </w:numPr>
        <w:spacing w:after="0" w:line="360" w:lineRule="auto"/>
        <w:rPr>
          <w:rFonts w:ascii="Marianne" w:hAnsi="Marianne"/>
          <w:b/>
          <w:sz w:val="24"/>
          <w:u w:val="single"/>
        </w:rPr>
      </w:pPr>
      <w:r w:rsidRPr="00520495">
        <w:rPr>
          <w:rFonts w:ascii="Marianne" w:hAnsi="Marianne"/>
          <w:b/>
          <w:sz w:val="24"/>
          <w:u w:val="single"/>
        </w:rPr>
        <w:t>RESSOURCES PEDAGOGIQUES</w:t>
      </w:r>
    </w:p>
    <w:p w14:paraId="6B4A25DC" w14:textId="625BB232" w:rsidR="00CA3AAF" w:rsidRDefault="00CA3AAF" w:rsidP="00297FDF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 xml:space="preserve">Les ressources pédagogiques sont organisées autour des 3 blocs règlementaires du SRAV. Vous y trouverez des situations d’apprentissage adossées aux compétences recherchées chez le cycliste apprenant. </w:t>
      </w:r>
    </w:p>
    <w:p w14:paraId="3D21EB1F" w14:textId="0C44457A" w:rsidR="008E5387" w:rsidRDefault="0006233C" w:rsidP="004E6875">
      <w:pPr>
        <w:spacing w:after="0" w:line="360" w:lineRule="auto"/>
        <w:rPr>
          <w:rFonts w:ascii="Marianne" w:hAnsi="Marianne"/>
        </w:rPr>
      </w:pPr>
      <w:hyperlink r:id="rId20" w:history="1">
        <w:r w:rsidR="00297FDF" w:rsidRPr="00581E11">
          <w:rPr>
            <w:rStyle w:val="Lienhypertexte"/>
            <w:rFonts w:ascii="Marianne" w:hAnsi="Marianne"/>
          </w:rPr>
          <w:t xml:space="preserve">BLOC 1 </w:t>
        </w:r>
        <w:r w:rsidR="00CA3AAF" w:rsidRPr="00581E11">
          <w:rPr>
            <w:rStyle w:val="Lienhypertexte"/>
            <w:rFonts w:ascii="Marianne" w:hAnsi="Marianne"/>
          </w:rPr>
          <w:t>SAVOIR PEDALER</w:t>
        </w:r>
      </w:hyperlink>
    </w:p>
    <w:p w14:paraId="16E1753C" w14:textId="0961F873" w:rsidR="00297FDF" w:rsidRPr="004C7E29" w:rsidRDefault="0006233C" w:rsidP="004E6875">
      <w:pPr>
        <w:spacing w:after="0" w:line="360" w:lineRule="auto"/>
        <w:rPr>
          <w:rFonts w:ascii="Marianne" w:hAnsi="Marianne"/>
        </w:rPr>
      </w:pPr>
      <w:hyperlink r:id="rId21" w:history="1">
        <w:r w:rsidR="00297FDF" w:rsidRPr="0043009F">
          <w:rPr>
            <w:rStyle w:val="Lienhypertexte"/>
            <w:rFonts w:ascii="Marianne" w:hAnsi="Marianne"/>
          </w:rPr>
          <w:t>BLOC 2</w:t>
        </w:r>
        <w:r w:rsidR="00CA3AAF" w:rsidRPr="0043009F">
          <w:rPr>
            <w:rStyle w:val="Lienhypertexte"/>
            <w:rFonts w:ascii="Marianne" w:hAnsi="Marianne"/>
          </w:rPr>
          <w:t xml:space="preserve"> SAVOIR CIRCULER</w:t>
        </w:r>
      </w:hyperlink>
    </w:p>
    <w:p w14:paraId="45BD7FF6" w14:textId="10E59A49" w:rsidR="00297FDF" w:rsidRPr="004C7E29" w:rsidRDefault="0006233C" w:rsidP="004E6875">
      <w:pPr>
        <w:spacing w:after="0" w:line="360" w:lineRule="auto"/>
        <w:rPr>
          <w:rFonts w:ascii="Marianne" w:hAnsi="Marianne"/>
        </w:rPr>
      </w:pPr>
      <w:hyperlink r:id="rId22" w:history="1">
        <w:r w:rsidR="00297FDF" w:rsidRPr="0043009F">
          <w:rPr>
            <w:rStyle w:val="Lienhypertexte"/>
            <w:rFonts w:ascii="Marianne" w:hAnsi="Marianne"/>
          </w:rPr>
          <w:t>BLOC 3</w:t>
        </w:r>
        <w:r w:rsidR="00CA3AAF" w:rsidRPr="0043009F">
          <w:rPr>
            <w:rStyle w:val="Lienhypertexte"/>
            <w:rFonts w:ascii="Marianne" w:hAnsi="Marianne"/>
          </w:rPr>
          <w:t xml:space="preserve"> </w:t>
        </w:r>
        <w:r w:rsidR="002C2812" w:rsidRPr="0043009F">
          <w:rPr>
            <w:rStyle w:val="Lienhypertexte"/>
            <w:rFonts w:ascii="Marianne" w:hAnsi="Marianne"/>
          </w:rPr>
          <w:t>SAVOIR ROULER A VELO</w:t>
        </w:r>
      </w:hyperlink>
    </w:p>
    <w:p w14:paraId="61112C18" w14:textId="77777777" w:rsidR="00AB233A" w:rsidRDefault="00AB233A" w:rsidP="007B48F2">
      <w:pPr>
        <w:spacing w:after="0" w:line="360" w:lineRule="auto"/>
        <w:rPr>
          <w:rFonts w:ascii="Marianne" w:hAnsi="Marianne"/>
        </w:rPr>
      </w:pPr>
    </w:p>
    <w:p w14:paraId="565F40A9" w14:textId="2BA12B91" w:rsidR="007B48F2" w:rsidRDefault="007B48F2" w:rsidP="007B48F2">
      <w:pPr>
        <w:spacing w:after="0" w:line="360" w:lineRule="auto"/>
        <w:rPr>
          <w:rFonts w:ascii="Marianne" w:hAnsi="Marianne"/>
        </w:rPr>
      </w:pPr>
      <w:bookmarkStart w:id="0" w:name="_GoBack"/>
      <w:r>
        <w:rPr>
          <w:rFonts w:ascii="Marianne" w:hAnsi="Marianne"/>
        </w:rPr>
        <w:t>Livret pédagogique SRAV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  <w:hyperlink r:id="rId23" w:history="1">
        <w:r w:rsidRPr="00A43B02">
          <w:rPr>
            <w:rStyle w:val="Lienhypertexte"/>
            <w:rFonts w:ascii="Marianne" w:hAnsi="Marianne"/>
          </w:rPr>
          <w:t>https://www.sports.gouv.fr/sites/default/files/2022-12/t-l-charger-le-livret-p-dagogique-savoir-rouler-v-lo--2557.pdf</w:t>
        </w:r>
      </w:hyperlink>
    </w:p>
    <w:bookmarkEnd w:id="0"/>
    <w:p w14:paraId="46CE4912" w14:textId="62512956" w:rsidR="0096050C" w:rsidRPr="00AB233A" w:rsidRDefault="0096050C" w:rsidP="0096050C">
      <w:pPr>
        <w:pStyle w:val="Paragraphedeliste"/>
        <w:numPr>
          <w:ilvl w:val="0"/>
          <w:numId w:val="2"/>
        </w:numPr>
        <w:spacing w:after="0" w:line="360" w:lineRule="auto"/>
        <w:rPr>
          <w:rFonts w:ascii="Marianne" w:hAnsi="Marianne"/>
          <w:b/>
          <w:u w:val="single"/>
        </w:rPr>
      </w:pPr>
      <w:r w:rsidRPr="00AB233A">
        <w:rPr>
          <w:rFonts w:ascii="Marianne" w:hAnsi="Marianne"/>
          <w:b/>
          <w:u w:val="single"/>
        </w:rPr>
        <w:t>REMERCIEMENTS A L’EQUIPE ACADEMIQUE VELO-EPS</w:t>
      </w:r>
    </w:p>
    <w:p w14:paraId="52EF625C" w14:textId="692D5C46" w:rsidR="00D01FA9" w:rsidRDefault="004B6ABD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Nous tenons à remercier les collègues du groupe ressources APPN pour leur efficace contribution à ce travail.</w:t>
      </w:r>
    </w:p>
    <w:p w14:paraId="44FD1271" w14:textId="4EDB6BCE" w:rsidR="0047488F" w:rsidRDefault="0047488F" w:rsidP="004E6875">
      <w:pPr>
        <w:spacing w:after="0" w:line="360" w:lineRule="auto"/>
        <w:rPr>
          <w:rFonts w:ascii="Calibri" w:hAnsi="Calibri" w:cs="Calibri"/>
        </w:rPr>
      </w:pPr>
    </w:p>
    <w:p w14:paraId="2B2387F1" w14:textId="0617A6C4" w:rsidR="004B6ABD" w:rsidRDefault="004B6ABD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Fatima HIBON</w:t>
      </w:r>
      <w:r w:rsidR="004E30F2">
        <w:rPr>
          <w:rFonts w:ascii="Marianne" w:hAnsi="Marianne"/>
        </w:rPr>
        <w:t>,</w:t>
      </w:r>
      <w:r>
        <w:rPr>
          <w:rFonts w:ascii="Marianne" w:hAnsi="Marianne"/>
        </w:rPr>
        <w:t xml:space="preserve"> collège Oasis</w:t>
      </w:r>
    </w:p>
    <w:p w14:paraId="3B5BD446" w14:textId="0DCC38DD" w:rsidR="004B6ABD" w:rsidRDefault="004B6ABD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Serge PASCUAL</w:t>
      </w:r>
      <w:r w:rsidR="004E30F2">
        <w:rPr>
          <w:rFonts w:ascii="Marianne" w:hAnsi="Marianne"/>
        </w:rPr>
        <w:t>,</w:t>
      </w:r>
      <w:r>
        <w:rPr>
          <w:rFonts w:ascii="Marianne" w:hAnsi="Marianne"/>
        </w:rPr>
        <w:t xml:space="preserve"> collège </w:t>
      </w:r>
      <w:proofErr w:type="spellStart"/>
      <w:r>
        <w:rPr>
          <w:rFonts w:ascii="Marianne" w:hAnsi="Marianne"/>
        </w:rPr>
        <w:t>Solesse</w:t>
      </w:r>
      <w:proofErr w:type="spellEnd"/>
    </w:p>
    <w:p w14:paraId="1D81BB2D" w14:textId="6DB47278" w:rsidR="004B6ABD" w:rsidRDefault="004B6ABD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Clément BLIN</w:t>
      </w:r>
      <w:r w:rsidR="004E30F2">
        <w:rPr>
          <w:rFonts w:ascii="Marianne" w:hAnsi="Marianne"/>
        </w:rPr>
        <w:t>,</w:t>
      </w:r>
      <w:r>
        <w:rPr>
          <w:rFonts w:ascii="Marianne" w:hAnsi="Marianne"/>
        </w:rPr>
        <w:t xml:space="preserve"> collège du 12è</w:t>
      </w:r>
    </w:p>
    <w:p w14:paraId="61149715" w14:textId="10DE0319" w:rsidR="004B6ABD" w:rsidRDefault="004B6ABD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Olivier NOURRY</w:t>
      </w:r>
      <w:r w:rsidR="004E30F2">
        <w:rPr>
          <w:rFonts w:ascii="Marianne" w:hAnsi="Marianne"/>
        </w:rPr>
        <w:t>,</w:t>
      </w:r>
      <w:r>
        <w:rPr>
          <w:rFonts w:ascii="Marianne" w:hAnsi="Marianne"/>
        </w:rPr>
        <w:t xml:space="preserve"> collège de </w:t>
      </w:r>
      <w:r w:rsidR="008C1FFE">
        <w:rPr>
          <w:rFonts w:ascii="Marianne" w:hAnsi="Marianne"/>
        </w:rPr>
        <w:t xml:space="preserve">La </w:t>
      </w:r>
      <w:r w:rsidR="004E30F2">
        <w:rPr>
          <w:rFonts w:ascii="Marianne" w:hAnsi="Marianne"/>
        </w:rPr>
        <w:t>L</w:t>
      </w:r>
      <w:r w:rsidR="008C1FFE">
        <w:rPr>
          <w:rFonts w:ascii="Marianne" w:hAnsi="Marianne"/>
        </w:rPr>
        <w:t>igne des bambous</w:t>
      </w:r>
    </w:p>
    <w:p w14:paraId="06F0D161" w14:textId="5F58EC78" w:rsidR="004B6ABD" w:rsidRDefault="004B6ABD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Laurent BOYER</w:t>
      </w:r>
      <w:r w:rsidR="004E30F2">
        <w:rPr>
          <w:rFonts w:ascii="Marianne" w:hAnsi="Marianne"/>
        </w:rPr>
        <w:t>,</w:t>
      </w:r>
      <w:r>
        <w:rPr>
          <w:rFonts w:ascii="Marianne" w:hAnsi="Marianne"/>
        </w:rPr>
        <w:t xml:space="preserve"> lycée </w:t>
      </w:r>
      <w:proofErr w:type="spellStart"/>
      <w:r>
        <w:rPr>
          <w:rFonts w:ascii="Marianne" w:hAnsi="Marianne"/>
        </w:rPr>
        <w:t>Belair</w:t>
      </w:r>
      <w:proofErr w:type="spellEnd"/>
    </w:p>
    <w:p w14:paraId="10E84147" w14:textId="69DD00A1" w:rsidR="004B6ABD" w:rsidRDefault="004B6ABD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David REYNAUD</w:t>
      </w:r>
      <w:r w:rsidR="004E30F2">
        <w:rPr>
          <w:rFonts w:ascii="Marianne" w:hAnsi="Marianne"/>
        </w:rPr>
        <w:t>,</w:t>
      </w:r>
      <w:r>
        <w:rPr>
          <w:rFonts w:ascii="Marianne" w:hAnsi="Marianne"/>
        </w:rPr>
        <w:t xml:space="preserve"> collège des deux canons</w:t>
      </w:r>
    </w:p>
    <w:p w14:paraId="05803326" w14:textId="5F93A399" w:rsidR="004B6ABD" w:rsidRDefault="004B6ABD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Philippe CAUSSANEL</w:t>
      </w:r>
      <w:r w:rsidR="004E30F2">
        <w:rPr>
          <w:rFonts w:ascii="Marianne" w:hAnsi="Marianne"/>
        </w:rPr>
        <w:t>,</w:t>
      </w:r>
      <w:r>
        <w:rPr>
          <w:rFonts w:ascii="Marianne" w:hAnsi="Marianne"/>
        </w:rPr>
        <w:t xml:space="preserve"> </w:t>
      </w:r>
      <w:r w:rsidR="004E30F2">
        <w:rPr>
          <w:rFonts w:ascii="Marianne" w:hAnsi="Marianne"/>
        </w:rPr>
        <w:t>l</w:t>
      </w:r>
      <w:r>
        <w:rPr>
          <w:rFonts w:ascii="Marianne" w:hAnsi="Marianne"/>
        </w:rPr>
        <w:t xml:space="preserve">ycée Albert </w:t>
      </w:r>
      <w:proofErr w:type="spellStart"/>
      <w:r>
        <w:rPr>
          <w:rFonts w:ascii="Marianne" w:hAnsi="Marianne"/>
        </w:rPr>
        <w:t>Ramassamy</w:t>
      </w:r>
      <w:proofErr w:type="spellEnd"/>
    </w:p>
    <w:p w14:paraId="6AA8B5BF" w14:textId="6AD58D6D" w:rsidR="004B6ABD" w:rsidRDefault="004B6ABD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lastRenderedPageBreak/>
        <w:t>Jean-Do PAYET</w:t>
      </w:r>
      <w:r w:rsidR="004E30F2">
        <w:rPr>
          <w:rFonts w:ascii="Marianne" w:hAnsi="Marianne"/>
        </w:rPr>
        <w:t>, l</w:t>
      </w:r>
      <w:r>
        <w:rPr>
          <w:rFonts w:ascii="Marianne" w:hAnsi="Marianne"/>
        </w:rPr>
        <w:t xml:space="preserve">ycée Albert </w:t>
      </w:r>
      <w:proofErr w:type="spellStart"/>
      <w:r>
        <w:rPr>
          <w:rFonts w:ascii="Marianne" w:hAnsi="Marianne"/>
        </w:rPr>
        <w:t>Ramassamy</w:t>
      </w:r>
      <w:proofErr w:type="spellEnd"/>
    </w:p>
    <w:p w14:paraId="1D9F8057" w14:textId="6F58A315" w:rsidR="00AB233A" w:rsidRDefault="00AB233A" w:rsidP="004E6875">
      <w:pPr>
        <w:spacing w:after="0" w:line="360" w:lineRule="auto"/>
        <w:rPr>
          <w:rFonts w:ascii="Marianne" w:hAnsi="Marianne"/>
        </w:rPr>
      </w:pPr>
      <w:r>
        <w:rPr>
          <w:rFonts w:ascii="Marianne" w:hAnsi="Marianne"/>
        </w:rPr>
        <w:t>Philippe CHATONNAY, IA-IPR EPS</w:t>
      </w:r>
    </w:p>
    <w:p w14:paraId="3E398A90" w14:textId="0C39DAF3" w:rsidR="001E2E3E" w:rsidRPr="004C7E29" w:rsidRDefault="0047488F" w:rsidP="004E6875">
      <w:pPr>
        <w:spacing w:after="0" w:line="360" w:lineRule="auto"/>
        <w:rPr>
          <w:rFonts w:ascii="Marianne" w:hAnsi="Marianne"/>
        </w:rPr>
      </w:pPr>
      <w:r w:rsidRPr="005C55EB">
        <w:rPr>
          <w:rFonts w:ascii="Marianne" w:hAnsi="Marianne"/>
          <w:b/>
          <w:noProof/>
        </w:rPr>
        <w:drawing>
          <wp:anchor distT="0" distB="0" distL="114300" distR="114300" simplePos="0" relativeHeight="251665408" behindDoc="0" locked="0" layoutInCell="1" allowOverlap="1" wp14:anchorId="57197F5F" wp14:editId="229156E0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314325" cy="314325"/>
            <wp:effectExtent l="0" t="0" r="9525" b="9525"/>
            <wp:wrapNone/>
            <wp:docPr id="153" name="Graphique 153" descr="Cycl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k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2E3E" w:rsidRPr="004C7E29" w:rsidSect="004C7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rianne">
    <w:altName w:val="Calibri"/>
    <w:panose1 w:val="020B0604020202020204"/>
    <w:charset w:val="00"/>
    <w:family w:val="modern"/>
    <w:pitch w:val="variable"/>
    <w:sig w:usb0="0000000F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2C95"/>
    <w:multiLevelType w:val="hybridMultilevel"/>
    <w:tmpl w:val="197295DC"/>
    <w:lvl w:ilvl="0" w:tplc="95881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5C85"/>
    <w:multiLevelType w:val="hybridMultilevel"/>
    <w:tmpl w:val="C9B24F2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B7"/>
    <w:rsid w:val="0002319A"/>
    <w:rsid w:val="0006233C"/>
    <w:rsid w:val="000704A7"/>
    <w:rsid w:val="001C5F78"/>
    <w:rsid w:val="001E2E3E"/>
    <w:rsid w:val="00297FDF"/>
    <w:rsid w:val="002C2812"/>
    <w:rsid w:val="002D0D3E"/>
    <w:rsid w:val="002D4DEB"/>
    <w:rsid w:val="002D65CF"/>
    <w:rsid w:val="002F39A9"/>
    <w:rsid w:val="0030340E"/>
    <w:rsid w:val="00404B06"/>
    <w:rsid w:val="0043009F"/>
    <w:rsid w:val="00442F89"/>
    <w:rsid w:val="0047488F"/>
    <w:rsid w:val="00476D86"/>
    <w:rsid w:val="004B6ABD"/>
    <w:rsid w:val="004C2236"/>
    <w:rsid w:val="004C7E29"/>
    <w:rsid w:val="004E30F2"/>
    <w:rsid w:val="004E6875"/>
    <w:rsid w:val="00520495"/>
    <w:rsid w:val="00530A9B"/>
    <w:rsid w:val="00581E11"/>
    <w:rsid w:val="005C2B3C"/>
    <w:rsid w:val="005C55EB"/>
    <w:rsid w:val="005E4214"/>
    <w:rsid w:val="00676245"/>
    <w:rsid w:val="006A5E7C"/>
    <w:rsid w:val="006C1320"/>
    <w:rsid w:val="0070601D"/>
    <w:rsid w:val="00780607"/>
    <w:rsid w:val="007B48F2"/>
    <w:rsid w:val="00896755"/>
    <w:rsid w:val="008C1FFE"/>
    <w:rsid w:val="008E5387"/>
    <w:rsid w:val="00941AA3"/>
    <w:rsid w:val="0096050C"/>
    <w:rsid w:val="0097730E"/>
    <w:rsid w:val="009A203D"/>
    <w:rsid w:val="009B7128"/>
    <w:rsid w:val="009C1179"/>
    <w:rsid w:val="009C2EB7"/>
    <w:rsid w:val="00A26C9D"/>
    <w:rsid w:val="00A353A1"/>
    <w:rsid w:val="00A76446"/>
    <w:rsid w:val="00AB233A"/>
    <w:rsid w:val="00AB4DEA"/>
    <w:rsid w:val="00AD63BB"/>
    <w:rsid w:val="00B67213"/>
    <w:rsid w:val="00B8561F"/>
    <w:rsid w:val="00BA7992"/>
    <w:rsid w:val="00BF24E9"/>
    <w:rsid w:val="00C01B7B"/>
    <w:rsid w:val="00C2519E"/>
    <w:rsid w:val="00C407A3"/>
    <w:rsid w:val="00C876D7"/>
    <w:rsid w:val="00C909B2"/>
    <w:rsid w:val="00CA3AAF"/>
    <w:rsid w:val="00CF7414"/>
    <w:rsid w:val="00D01FA9"/>
    <w:rsid w:val="00D12901"/>
    <w:rsid w:val="00D569C7"/>
    <w:rsid w:val="00DF757D"/>
    <w:rsid w:val="00E06405"/>
    <w:rsid w:val="00E31953"/>
    <w:rsid w:val="00F23CE9"/>
    <w:rsid w:val="00F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4FCB"/>
  <w15:chartTrackingRefBased/>
  <w15:docId w15:val="{C2D12154-86FC-42DC-9E78-4FDE6AA1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1A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31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319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764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diagramColors" Target="diagrams/colors1.xml"/><Relationship Id="rId18" Type="http://schemas.openxmlformats.org/officeDocument/2006/relationships/hyperlink" Target="https://pedagogie.ac-toulouse.fr/education-physique-et-sportive/appn-et-securite/pass-appn/pass-vt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c-reunion.fr/media/44649/download" TargetMode="External"/><Relationship Id="rId7" Type="http://schemas.openxmlformats.org/officeDocument/2006/relationships/image" Target="media/image3.png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www.ac-reunion.fr/media/44653/downloa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c-reunion.fr/les-ressources-sur-les-appn-eps-2d-126440" TargetMode="External"/><Relationship Id="rId20" Type="http://schemas.openxmlformats.org/officeDocument/2006/relationships/hyperlink" Target="https://www.ac-reunion.fr/media/44646/downloa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education.gouv.fr/l-education-la-securite-routiere-en-milieu-scolaire-2699" TargetMode="External"/><Relationship Id="rId23" Type="http://schemas.openxmlformats.org/officeDocument/2006/relationships/hyperlink" Target="https://www.sports.gouv.fr/sites/default/files/2022-12/t-l-charger-le-livret-p-dagogique-savoir-rouler-v-lo--2557.pdf" TargetMode="External"/><Relationship Id="rId10" Type="http://schemas.openxmlformats.org/officeDocument/2006/relationships/diagramData" Target="diagrams/data1.xml"/><Relationship Id="rId19" Type="http://schemas.openxmlformats.org/officeDocument/2006/relationships/hyperlink" Target="https://velo-cite.org/fiches-techniqu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microsoft.com/office/2007/relationships/diagramDrawing" Target="diagrams/drawing1.xml"/><Relationship Id="rId22" Type="http://schemas.openxmlformats.org/officeDocument/2006/relationships/hyperlink" Target="https://www.ac-reunion.fr/media/44651/download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329C47-EA3F-4AE5-8A96-807211E4BC32}" type="doc">
      <dgm:prSet loTypeId="urn:microsoft.com/office/officeart/2005/8/layout/matrix2" loCatId="matrix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17576E8F-C4CC-4B2D-B927-43BF4E1F678C}">
      <dgm:prSet phldrT="[Texte]"/>
      <dgm:spPr/>
      <dgm:t>
        <a:bodyPr/>
        <a:lstStyle/>
        <a:p>
          <a:pPr algn="ctr"/>
          <a:r>
            <a:rPr lang="fr-FR"/>
            <a:t>OUVERTURE CULTURELLE</a:t>
          </a:r>
        </a:p>
      </dgm:t>
    </dgm:pt>
    <dgm:pt modelId="{E59640ED-EC2D-426A-B14A-3F9A6388D869}" type="parTrans" cxnId="{3514FCA1-49AA-4DFB-AA76-A4A7BAC881C0}">
      <dgm:prSet/>
      <dgm:spPr/>
      <dgm:t>
        <a:bodyPr/>
        <a:lstStyle/>
        <a:p>
          <a:pPr algn="ctr"/>
          <a:endParaRPr lang="fr-FR"/>
        </a:p>
      </dgm:t>
    </dgm:pt>
    <dgm:pt modelId="{3ACBDA2D-5DF7-4A06-9091-D2E2DC44BB80}" type="sibTrans" cxnId="{3514FCA1-49AA-4DFB-AA76-A4A7BAC881C0}">
      <dgm:prSet/>
      <dgm:spPr/>
      <dgm:t>
        <a:bodyPr/>
        <a:lstStyle/>
        <a:p>
          <a:pPr algn="ctr"/>
          <a:endParaRPr lang="fr-FR"/>
        </a:p>
      </dgm:t>
    </dgm:pt>
    <dgm:pt modelId="{6A9D4A89-FD12-4911-85C0-03CA353D71BA}">
      <dgm:prSet phldrT="[Texte]"/>
      <dgm:spPr/>
      <dgm:t>
        <a:bodyPr/>
        <a:lstStyle/>
        <a:p>
          <a:pPr algn="ctr"/>
          <a:r>
            <a:rPr lang="fr-FR"/>
            <a:t>SECURITE ROUTIERE</a:t>
          </a:r>
        </a:p>
      </dgm:t>
    </dgm:pt>
    <dgm:pt modelId="{B326619B-7312-4E22-8A30-1798547C50A9}" type="parTrans" cxnId="{F53E5F8D-63D9-42CC-995A-28C48E25DCD8}">
      <dgm:prSet/>
      <dgm:spPr/>
      <dgm:t>
        <a:bodyPr/>
        <a:lstStyle/>
        <a:p>
          <a:pPr algn="ctr"/>
          <a:endParaRPr lang="fr-FR"/>
        </a:p>
      </dgm:t>
    </dgm:pt>
    <dgm:pt modelId="{5325A6E7-508A-4C68-A0ED-A5559126735E}" type="sibTrans" cxnId="{F53E5F8D-63D9-42CC-995A-28C48E25DCD8}">
      <dgm:prSet/>
      <dgm:spPr/>
      <dgm:t>
        <a:bodyPr/>
        <a:lstStyle/>
        <a:p>
          <a:pPr algn="ctr"/>
          <a:endParaRPr lang="fr-FR"/>
        </a:p>
      </dgm:t>
    </dgm:pt>
    <dgm:pt modelId="{4082092F-3210-4B9A-B189-6E89BFF1B79E}">
      <dgm:prSet phldrT="[Texte]"/>
      <dgm:spPr/>
      <dgm:t>
        <a:bodyPr/>
        <a:lstStyle/>
        <a:p>
          <a:pPr algn="ctr"/>
          <a:r>
            <a:rPr lang="fr-FR"/>
            <a:t>SANTE</a:t>
          </a:r>
        </a:p>
      </dgm:t>
    </dgm:pt>
    <dgm:pt modelId="{A56184E0-67EA-4915-92D6-36354D344111}" type="parTrans" cxnId="{63032E37-17D0-4C6D-8545-07972E3420DC}">
      <dgm:prSet/>
      <dgm:spPr/>
      <dgm:t>
        <a:bodyPr/>
        <a:lstStyle/>
        <a:p>
          <a:pPr algn="ctr"/>
          <a:endParaRPr lang="fr-FR"/>
        </a:p>
      </dgm:t>
    </dgm:pt>
    <dgm:pt modelId="{BBEE4E40-04F8-4A9A-85B8-2B98B16200A5}" type="sibTrans" cxnId="{63032E37-17D0-4C6D-8545-07972E3420DC}">
      <dgm:prSet/>
      <dgm:spPr/>
      <dgm:t>
        <a:bodyPr/>
        <a:lstStyle/>
        <a:p>
          <a:pPr algn="ctr"/>
          <a:endParaRPr lang="fr-FR"/>
        </a:p>
      </dgm:t>
    </dgm:pt>
    <dgm:pt modelId="{0B83F5A5-B3D2-42A0-AFBB-B4CD261FBACF}">
      <dgm:prSet phldrT="[Texte]"/>
      <dgm:spPr/>
      <dgm:t>
        <a:bodyPr/>
        <a:lstStyle/>
        <a:p>
          <a:pPr algn="ctr"/>
          <a:r>
            <a:rPr lang="fr-FR"/>
            <a:t>ECO-MOBILITE</a:t>
          </a:r>
        </a:p>
      </dgm:t>
    </dgm:pt>
    <dgm:pt modelId="{EA3793C4-36DC-4B69-A833-C1E31C22F980}" type="parTrans" cxnId="{5CF97014-2428-4006-89AB-62FEBDEC80EF}">
      <dgm:prSet/>
      <dgm:spPr/>
      <dgm:t>
        <a:bodyPr/>
        <a:lstStyle/>
        <a:p>
          <a:pPr algn="ctr"/>
          <a:endParaRPr lang="fr-FR"/>
        </a:p>
      </dgm:t>
    </dgm:pt>
    <dgm:pt modelId="{5373ED46-AA50-4D75-895A-95477FA62942}" type="sibTrans" cxnId="{5CF97014-2428-4006-89AB-62FEBDEC80EF}">
      <dgm:prSet/>
      <dgm:spPr/>
      <dgm:t>
        <a:bodyPr/>
        <a:lstStyle/>
        <a:p>
          <a:pPr algn="ctr"/>
          <a:endParaRPr lang="fr-FR"/>
        </a:p>
      </dgm:t>
    </dgm:pt>
    <dgm:pt modelId="{3447138C-F32F-4DCB-939D-B4BCB9CFEE8D}" type="pres">
      <dgm:prSet presAssocID="{86329C47-EA3F-4AE5-8A96-807211E4BC32}" presName="matrix" presStyleCnt="0">
        <dgm:presLayoutVars>
          <dgm:chMax val="1"/>
          <dgm:dir/>
          <dgm:resizeHandles val="exact"/>
        </dgm:presLayoutVars>
      </dgm:prSet>
      <dgm:spPr/>
    </dgm:pt>
    <dgm:pt modelId="{546C5B07-243A-49A3-A5F5-F88751A97F44}" type="pres">
      <dgm:prSet presAssocID="{86329C47-EA3F-4AE5-8A96-807211E4BC32}" presName="axisShape" presStyleLbl="bgShp" presStyleIdx="0" presStyleCnt="1"/>
      <dgm:spPr/>
    </dgm:pt>
    <dgm:pt modelId="{259ABCD0-1156-4539-9B5E-CBD76A7C5DC2}" type="pres">
      <dgm:prSet presAssocID="{86329C47-EA3F-4AE5-8A96-807211E4BC32}" presName="rect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936F4DCF-1D51-49BB-9B8A-A6C70DB06A36}" type="pres">
      <dgm:prSet presAssocID="{86329C47-EA3F-4AE5-8A96-807211E4BC32}" presName="rect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DFC35-FF5A-4AF1-97FA-CC4553191EC2}" type="pres">
      <dgm:prSet presAssocID="{86329C47-EA3F-4AE5-8A96-807211E4BC32}" presName="rect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628F8AE-1223-4016-BAB1-5E5E3A79F7C2}" type="pres">
      <dgm:prSet presAssocID="{86329C47-EA3F-4AE5-8A96-807211E4BC32}" presName="rect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5CF97014-2428-4006-89AB-62FEBDEC80EF}" srcId="{86329C47-EA3F-4AE5-8A96-807211E4BC32}" destId="{0B83F5A5-B3D2-42A0-AFBB-B4CD261FBACF}" srcOrd="3" destOrd="0" parTransId="{EA3793C4-36DC-4B69-A833-C1E31C22F980}" sibTransId="{5373ED46-AA50-4D75-895A-95477FA62942}"/>
    <dgm:cxn modelId="{63032E37-17D0-4C6D-8545-07972E3420DC}" srcId="{86329C47-EA3F-4AE5-8A96-807211E4BC32}" destId="{4082092F-3210-4B9A-B189-6E89BFF1B79E}" srcOrd="2" destOrd="0" parTransId="{A56184E0-67EA-4915-92D6-36354D344111}" sibTransId="{BBEE4E40-04F8-4A9A-85B8-2B98B16200A5}"/>
    <dgm:cxn modelId="{64757342-431A-4D3F-8DE5-00807F42BA6B}" type="presOf" srcId="{6A9D4A89-FD12-4911-85C0-03CA353D71BA}" destId="{936F4DCF-1D51-49BB-9B8A-A6C70DB06A36}" srcOrd="0" destOrd="0" presId="urn:microsoft.com/office/officeart/2005/8/layout/matrix2"/>
    <dgm:cxn modelId="{89142F63-F75F-49DA-A5D2-AAFB15B1E43B}" type="presOf" srcId="{4082092F-3210-4B9A-B189-6E89BFF1B79E}" destId="{D47DFC35-FF5A-4AF1-97FA-CC4553191EC2}" srcOrd="0" destOrd="0" presId="urn:microsoft.com/office/officeart/2005/8/layout/matrix2"/>
    <dgm:cxn modelId="{F7AD9C66-7343-458F-A79E-26B72E542EC7}" type="presOf" srcId="{17576E8F-C4CC-4B2D-B927-43BF4E1F678C}" destId="{259ABCD0-1156-4539-9B5E-CBD76A7C5DC2}" srcOrd="0" destOrd="0" presId="urn:microsoft.com/office/officeart/2005/8/layout/matrix2"/>
    <dgm:cxn modelId="{F53E5F8D-63D9-42CC-995A-28C48E25DCD8}" srcId="{86329C47-EA3F-4AE5-8A96-807211E4BC32}" destId="{6A9D4A89-FD12-4911-85C0-03CA353D71BA}" srcOrd="1" destOrd="0" parTransId="{B326619B-7312-4E22-8A30-1798547C50A9}" sibTransId="{5325A6E7-508A-4C68-A0ED-A5559126735E}"/>
    <dgm:cxn modelId="{E73C4F99-75C7-438C-B393-D482E905D9D6}" type="presOf" srcId="{0B83F5A5-B3D2-42A0-AFBB-B4CD261FBACF}" destId="{1628F8AE-1223-4016-BAB1-5E5E3A79F7C2}" srcOrd="0" destOrd="0" presId="urn:microsoft.com/office/officeart/2005/8/layout/matrix2"/>
    <dgm:cxn modelId="{3514FCA1-49AA-4DFB-AA76-A4A7BAC881C0}" srcId="{86329C47-EA3F-4AE5-8A96-807211E4BC32}" destId="{17576E8F-C4CC-4B2D-B927-43BF4E1F678C}" srcOrd="0" destOrd="0" parTransId="{E59640ED-EC2D-426A-B14A-3F9A6388D869}" sibTransId="{3ACBDA2D-5DF7-4A06-9091-D2E2DC44BB80}"/>
    <dgm:cxn modelId="{39E01CA2-A3C0-4089-986E-6A6E1D16F836}" type="presOf" srcId="{86329C47-EA3F-4AE5-8A96-807211E4BC32}" destId="{3447138C-F32F-4DCB-939D-B4BCB9CFEE8D}" srcOrd="0" destOrd="0" presId="urn:microsoft.com/office/officeart/2005/8/layout/matrix2"/>
    <dgm:cxn modelId="{41C0FBC9-4122-49A8-BD91-62A05A0A7F48}" type="presParOf" srcId="{3447138C-F32F-4DCB-939D-B4BCB9CFEE8D}" destId="{546C5B07-243A-49A3-A5F5-F88751A97F44}" srcOrd="0" destOrd="0" presId="urn:microsoft.com/office/officeart/2005/8/layout/matrix2"/>
    <dgm:cxn modelId="{058D9A8F-2ADD-463C-A750-4CEEABAED870}" type="presParOf" srcId="{3447138C-F32F-4DCB-939D-B4BCB9CFEE8D}" destId="{259ABCD0-1156-4539-9B5E-CBD76A7C5DC2}" srcOrd="1" destOrd="0" presId="urn:microsoft.com/office/officeart/2005/8/layout/matrix2"/>
    <dgm:cxn modelId="{1CF20031-9BD9-4EEE-A0F7-F8984BCC105B}" type="presParOf" srcId="{3447138C-F32F-4DCB-939D-B4BCB9CFEE8D}" destId="{936F4DCF-1D51-49BB-9B8A-A6C70DB06A36}" srcOrd="2" destOrd="0" presId="urn:microsoft.com/office/officeart/2005/8/layout/matrix2"/>
    <dgm:cxn modelId="{F4E3F668-03AE-4F76-ADBB-1C1D7E1E1E4B}" type="presParOf" srcId="{3447138C-F32F-4DCB-939D-B4BCB9CFEE8D}" destId="{D47DFC35-FF5A-4AF1-97FA-CC4553191EC2}" srcOrd="3" destOrd="0" presId="urn:microsoft.com/office/officeart/2005/8/layout/matrix2"/>
    <dgm:cxn modelId="{DCD7CA85-41A3-4FAA-9A61-92EDB721A0BA}" type="presParOf" srcId="{3447138C-F32F-4DCB-939D-B4BCB9CFEE8D}" destId="{1628F8AE-1223-4016-BAB1-5E5E3A79F7C2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6C5B07-243A-49A3-A5F5-F88751A97F44}">
      <dsp:nvSpPr>
        <dsp:cNvPr id="0" name=""/>
        <dsp:cNvSpPr/>
      </dsp:nvSpPr>
      <dsp:spPr>
        <a:xfrm>
          <a:off x="1738312" y="0"/>
          <a:ext cx="3200400" cy="3200400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9ABCD0-1156-4539-9B5E-CBD76A7C5DC2}">
      <dsp:nvSpPr>
        <dsp:cNvPr id="0" name=""/>
        <dsp:cNvSpPr/>
      </dsp:nvSpPr>
      <dsp:spPr>
        <a:xfrm>
          <a:off x="1946338" y="208026"/>
          <a:ext cx="1280160" cy="128016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OUVERTURE CULTURELLE</a:t>
          </a:r>
        </a:p>
      </dsp:txBody>
      <dsp:txXfrm>
        <a:off x="2008830" y="270518"/>
        <a:ext cx="1155176" cy="1155176"/>
      </dsp:txXfrm>
    </dsp:sp>
    <dsp:sp modelId="{936F4DCF-1D51-49BB-9B8A-A6C70DB06A36}">
      <dsp:nvSpPr>
        <dsp:cNvPr id="0" name=""/>
        <dsp:cNvSpPr/>
      </dsp:nvSpPr>
      <dsp:spPr>
        <a:xfrm>
          <a:off x="3450526" y="208026"/>
          <a:ext cx="1280160" cy="1280160"/>
        </a:xfrm>
        <a:prstGeom prst="roundRect">
          <a:avLst/>
        </a:prstGeom>
        <a:solidFill>
          <a:schemeClr val="accent4">
            <a:hueOff val="3266964"/>
            <a:satOff val="-13592"/>
            <a:lumOff val="320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SECURITE ROUTIERE</a:t>
          </a:r>
        </a:p>
      </dsp:txBody>
      <dsp:txXfrm>
        <a:off x="3513018" y="270518"/>
        <a:ext cx="1155176" cy="1155176"/>
      </dsp:txXfrm>
    </dsp:sp>
    <dsp:sp modelId="{D47DFC35-FF5A-4AF1-97FA-CC4553191EC2}">
      <dsp:nvSpPr>
        <dsp:cNvPr id="0" name=""/>
        <dsp:cNvSpPr/>
      </dsp:nvSpPr>
      <dsp:spPr>
        <a:xfrm>
          <a:off x="1946338" y="1712214"/>
          <a:ext cx="1280160" cy="1280160"/>
        </a:xfrm>
        <a:prstGeom prst="roundRect">
          <a:avLst/>
        </a:prstGeom>
        <a:solidFill>
          <a:schemeClr val="accent4">
            <a:hueOff val="6533927"/>
            <a:satOff val="-27185"/>
            <a:lumOff val="640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SANTE</a:t>
          </a:r>
        </a:p>
      </dsp:txBody>
      <dsp:txXfrm>
        <a:off x="2008830" y="1774706"/>
        <a:ext cx="1155176" cy="1155176"/>
      </dsp:txXfrm>
    </dsp:sp>
    <dsp:sp modelId="{1628F8AE-1223-4016-BAB1-5E5E3A79F7C2}">
      <dsp:nvSpPr>
        <dsp:cNvPr id="0" name=""/>
        <dsp:cNvSpPr/>
      </dsp:nvSpPr>
      <dsp:spPr>
        <a:xfrm>
          <a:off x="3450526" y="1712214"/>
          <a:ext cx="1280160" cy="1280160"/>
        </a:xfrm>
        <a:prstGeom prst="roundRect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ECO-MOBILITE</a:t>
          </a:r>
        </a:p>
      </dsp:txBody>
      <dsp:txXfrm>
        <a:off x="3513018" y="1774706"/>
        <a:ext cx="1155176" cy="11551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865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Chatonnay</dc:creator>
  <cp:keywords/>
  <dc:description/>
  <cp:lastModifiedBy>Utilisateur Microsoft Office</cp:lastModifiedBy>
  <cp:revision>6</cp:revision>
  <dcterms:created xsi:type="dcterms:W3CDTF">2025-06-05T19:27:00Z</dcterms:created>
  <dcterms:modified xsi:type="dcterms:W3CDTF">2025-06-09T07:11:00Z</dcterms:modified>
</cp:coreProperties>
</file>